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6ABC8" w14:textId="77777777" w:rsidR="00095E97" w:rsidRDefault="007C1CF1" w:rsidP="00095E97">
      <w:pPr>
        <w:rPr>
          <w:b/>
          <w:i/>
        </w:rPr>
      </w:pPr>
      <w:r w:rsidRPr="00622244">
        <w:rPr>
          <w:b/>
          <w:bCs/>
          <w:sz w:val="22"/>
          <w:szCs w:val="22"/>
        </w:rPr>
        <w:t>Sample Tiering Exception Request Letter</w:t>
      </w:r>
      <w:r w:rsidR="00880043" w:rsidRPr="00622244">
        <w:rPr>
          <w:sz w:val="22"/>
          <w:szCs w:val="22"/>
        </w:rPr>
        <w:t xml:space="preserve"> </w:t>
      </w:r>
      <w:r w:rsidR="00880043" w:rsidRPr="00622244">
        <w:rPr>
          <w:b/>
          <w:bCs/>
          <w:sz w:val="22"/>
          <w:szCs w:val="22"/>
        </w:rPr>
        <w:t>for ARCALYST® (rilonacept)</w:t>
      </w:r>
      <w:r w:rsidRPr="00622244">
        <w:rPr>
          <w:b/>
          <w:bCs/>
          <w:sz w:val="22"/>
          <w:szCs w:val="22"/>
        </w:rPr>
        <w:br/>
      </w:r>
    </w:p>
    <w:p w14:paraId="24DF3F28" w14:textId="2AD4FBFB" w:rsidR="00095E97" w:rsidRPr="007D49DC" w:rsidRDefault="00095E97" w:rsidP="00095E97">
      <w:pPr>
        <w:rPr>
          <w:b/>
          <w:i/>
          <w:w w:val="90"/>
        </w:rPr>
      </w:pPr>
      <w:r w:rsidRPr="007D49DC">
        <w:rPr>
          <w:b/>
          <w:i/>
          <w:w w:val="90"/>
        </w:rPr>
        <w:t>This sample letter is for demonstration purposes only. It provides an example of the type of information that may be required when requesting a tiering exception for ARCALYST from a patient’s insurance company. Use of this template or the information in this template does not guarantee reimbursement or coverage. It is not intended to be a substitute for, or to influence, the independent clinical decision of the prescribing healthcare professional.</w:t>
      </w:r>
    </w:p>
    <w:p w14:paraId="7F48BD1A" w14:textId="77777777" w:rsidR="00CC4950" w:rsidRPr="004551C5" w:rsidRDefault="00CC4950">
      <w:pPr>
        <w:rPr>
          <w:bCs/>
          <w:iCs/>
          <w:color w:val="000000" w:themeColor="text1"/>
          <w:sz w:val="22"/>
          <w:szCs w:val="22"/>
        </w:rPr>
      </w:pPr>
    </w:p>
    <w:p w14:paraId="58A05B6F" w14:textId="77777777" w:rsidR="00CC4950" w:rsidRPr="0026427A" w:rsidRDefault="00CC4950" w:rsidP="00CC4950">
      <w:pPr>
        <w:rPr>
          <w:bCs/>
          <w:iCs/>
          <w:sz w:val="22"/>
          <w:szCs w:val="22"/>
        </w:rPr>
      </w:pPr>
      <w:r w:rsidRPr="0026427A">
        <w:rPr>
          <w:b/>
          <w:color w:val="FF40FF"/>
          <w:sz w:val="22"/>
          <w:szCs w:val="22"/>
        </w:rPr>
        <w:t>[Physician or Practice Letterhead]</w:t>
      </w:r>
    </w:p>
    <w:p w14:paraId="1AE09BE0" w14:textId="77777777" w:rsidR="00CC4950" w:rsidRPr="0026427A" w:rsidRDefault="00CC4950" w:rsidP="00CC4950">
      <w:pPr>
        <w:rPr>
          <w:bCs/>
          <w:iCs/>
          <w:sz w:val="22"/>
          <w:szCs w:val="22"/>
        </w:rPr>
      </w:pPr>
    </w:p>
    <w:p w14:paraId="35C89F17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[Date]</w:t>
      </w:r>
    </w:p>
    <w:p w14:paraId="6C8C1077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</w:p>
    <w:p w14:paraId="5460A0A3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[Health Plan Name]</w:t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 xml:space="preserve">Patient: </w:t>
      </w:r>
      <w:r w:rsidRPr="0026427A">
        <w:rPr>
          <w:b/>
          <w:iCs/>
          <w:color w:val="FF40FF"/>
          <w:sz w:val="22"/>
          <w:szCs w:val="22"/>
        </w:rPr>
        <w:t>[Patient’s First and Last Name]</w:t>
      </w:r>
    </w:p>
    <w:p w14:paraId="19FF6D5A" w14:textId="2ADDA39D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Cs/>
          <w:iCs/>
          <w:color w:val="000000" w:themeColor="text1"/>
          <w:sz w:val="22"/>
          <w:szCs w:val="22"/>
        </w:rPr>
        <w:t>A</w:t>
      </w:r>
      <w:r w:rsidR="00C00BB5">
        <w:rPr>
          <w:bCs/>
          <w:iCs/>
          <w:color w:val="000000" w:themeColor="text1"/>
          <w:sz w:val="22"/>
          <w:szCs w:val="22"/>
        </w:rPr>
        <w:t>ttn</w:t>
      </w:r>
      <w:r w:rsidRPr="0026427A">
        <w:rPr>
          <w:bCs/>
          <w:iCs/>
          <w:color w:val="000000" w:themeColor="text1"/>
          <w:sz w:val="22"/>
          <w:szCs w:val="22"/>
        </w:rPr>
        <w:t xml:space="preserve">: </w:t>
      </w:r>
      <w:r w:rsidRPr="0026427A">
        <w:rPr>
          <w:b/>
          <w:iCs/>
          <w:color w:val="FF40FF"/>
          <w:sz w:val="22"/>
          <w:szCs w:val="22"/>
        </w:rPr>
        <w:t>[Department]</w:t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 xml:space="preserve">Date of Birth: </w:t>
      </w:r>
      <w:r w:rsidRPr="0026427A">
        <w:rPr>
          <w:b/>
          <w:iCs/>
          <w:color w:val="FF40FF"/>
          <w:sz w:val="22"/>
          <w:szCs w:val="22"/>
        </w:rPr>
        <w:t>[Patient’s Date of Birth]</w:t>
      </w:r>
    </w:p>
    <w:p w14:paraId="7712CAE4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[Health Plan Contact]</w:t>
      </w:r>
      <w:r w:rsidRPr="0026427A">
        <w:rPr>
          <w:bCs/>
          <w:iCs/>
          <w:color w:val="000000" w:themeColor="text1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ab/>
        <w:t xml:space="preserve">Member ID #: </w:t>
      </w:r>
      <w:r w:rsidRPr="0026427A">
        <w:rPr>
          <w:b/>
          <w:iCs/>
          <w:color w:val="FF40FF"/>
          <w:sz w:val="22"/>
          <w:szCs w:val="22"/>
        </w:rPr>
        <w:t>[Patient’s Member ID #]</w:t>
      </w:r>
    </w:p>
    <w:p w14:paraId="26FE8BAF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[Health Plan Address]</w:t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 xml:space="preserve">Member Group #: </w:t>
      </w:r>
      <w:r w:rsidRPr="0026427A">
        <w:rPr>
          <w:b/>
          <w:iCs/>
          <w:color w:val="FF40FF"/>
          <w:sz w:val="22"/>
          <w:szCs w:val="22"/>
        </w:rPr>
        <w:t>[Patient’s Group ID #]</w:t>
      </w:r>
    </w:p>
    <w:p w14:paraId="0E417FFC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[Health Plan City, State ZIP]</w:t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/>
          <w:iCs/>
          <w:color w:val="FF40FF"/>
          <w:sz w:val="22"/>
          <w:szCs w:val="22"/>
        </w:rPr>
        <w:tab/>
      </w:r>
      <w:r w:rsidRPr="0026427A">
        <w:rPr>
          <w:bCs/>
          <w:iCs/>
          <w:color w:val="000000" w:themeColor="text1"/>
          <w:sz w:val="22"/>
          <w:szCs w:val="22"/>
        </w:rPr>
        <w:t xml:space="preserve">Claim #: </w:t>
      </w:r>
      <w:r w:rsidRPr="0026427A">
        <w:rPr>
          <w:b/>
          <w:iCs/>
          <w:color w:val="FF40FF"/>
          <w:sz w:val="22"/>
          <w:szCs w:val="22"/>
        </w:rPr>
        <w:t>[Claim #]</w:t>
      </w:r>
    </w:p>
    <w:p w14:paraId="01D79DFF" w14:textId="77777777" w:rsidR="00CC4950" w:rsidRPr="0026427A" w:rsidRDefault="00CC4950" w:rsidP="00CC4950">
      <w:pPr>
        <w:rPr>
          <w:bCs/>
          <w:iCs/>
          <w:color w:val="000000" w:themeColor="text1"/>
          <w:sz w:val="22"/>
          <w:szCs w:val="22"/>
        </w:rPr>
      </w:pPr>
    </w:p>
    <w:p w14:paraId="47D502FF" w14:textId="70A9AAD2" w:rsidR="00CC4950" w:rsidRPr="0026427A" w:rsidRDefault="00CC4950" w:rsidP="00CC4950">
      <w:pPr>
        <w:rPr>
          <w:bCs/>
          <w:iCs/>
          <w:color w:val="000000" w:themeColor="text1"/>
          <w:sz w:val="22"/>
          <w:szCs w:val="22"/>
        </w:rPr>
      </w:pPr>
      <w:r w:rsidRPr="0026427A">
        <w:rPr>
          <w:bCs/>
          <w:iCs/>
          <w:color w:val="000000" w:themeColor="text1"/>
          <w:sz w:val="22"/>
          <w:szCs w:val="22"/>
        </w:rPr>
        <w:t xml:space="preserve">Request: </w:t>
      </w:r>
      <w:r>
        <w:rPr>
          <w:bCs/>
          <w:iCs/>
          <w:color w:val="000000" w:themeColor="text1"/>
          <w:sz w:val="22"/>
          <w:szCs w:val="22"/>
        </w:rPr>
        <w:t xml:space="preserve">Tiering </w:t>
      </w:r>
      <w:r w:rsidR="0039619C">
        <w:rPr>
          <w:bCs/>
          <w:iCs/>
          <w:color w:val="000000" w:themeColor="text1"/>
          <w:sz w:val="22"/>
          <w:szCs w:val="22"/>
        </w:rPr>
        <w:t>e</w:t>
      </w:r>
      <w:r>
        <w:rPr>
          <w:bCs/>
          <w:iCs/>
          <w:color w:val="000000" w:themeColor="text1"/>
          <w:sz w:val="22"/>
          <w:szCs w:val="22"/>
        </w:rPr>
        <w:t>xception</w:t>
      </w:r>
      <w:r w:rsidRPr="0026427A">
        <w:rPr>
          <w:bCs/>
          <w:iCs/>
          <w:color w:val="000000" w:themeColor="text1"/>
          <w:sz w:val="22"/>
          <w:szCs w:val="22"/>
        </w:rPr>
        <w:t xml:space="preserve"> fo</w:t>
      </w:r>
      <w:r w:rsidR="00104329">
        <w:rPr>
          <w:bCs/>
          <w:iCs/>
          <w:color w:val="000000" w:themeColor="text1"/>
          <w:sz w:val="22"/>
          <w:szCs w:val="22"/>
        </w:rPr>
        <w:t>r ARCALYST</w:t>
      </w:r>
      <w:r w:rsidRPr="00A30F4E">
        <w:rPr>
          <w:bCs/>
          <w:iCs/>
          <w:color w:val="000000" w:themeColor="text1"/>
          <w:sz w:val="22"/>
          <w:szCs w:val="22"/>
        </w:rPr>
        <w:t xml:space="preserve">® </w:t>
      </w:r>
      <w:r w:rsidRPr="0026427A">
        <w:rPr>
          <w:bCs/>
          <w:iCs/>
          <w:color w:val="000000" w:themeColor="text1"/>
          <w:sz w:val="22"/>
          <w:szCs w:val="22"/>
        </w:rPr>
        <w:t>(rilonacept) injection for subcutaneous use</w:t>
      </w:r>
    </w:p>
    <w:p w14:paraId="51E0D5CB" w14:textId="78DE7EBE" w:rsidR="00CC4950" w:rsidRPr="00CB2B59" w:rsidRDefault="00CC4950" w:rsidP="00CC4950">
      <w:pPr>
        <w:rPr>
          <w:bCs/>
          <w:iCs/>
          <w:color w:val="000000" w:themeColor="text1"/>
          <w:sz w:val="22"/>
          <w:szCs w:val="22"/>
          <w:lang w:val="fr-FR"/>
        </w:rPr>
      </w:pPr>
      <w:proofErr w:type="spellStart"/>
      <w:proofErr w:type="gramStart"/>
      <w:r w:rsidRPr="00CB2B59">
        <w:rPr>
          <w:bCs/>
          <w:iCs/>
          <w:color w:val="000000" w:themeColor="text1"/>
          <w:sz w:val="22"/>
          <w:szCs w:val="22"/>
          <w:lang w:val="fr-FR"/>
        </w:rPr>
        <w:t>Diagnosis</w:t>
      </w:r>
      <w:proofErr w:type="spellEnd"/>
      <w:r w:rsidRPr="00CB2B59">
        <w:rPr>
          <w:bCs/>
          <w:iCs/>
          <w:color w:val="000000" w:themeColor="text1"/>
          <w:sz w:val="22"/>
          <w:szCs w:val="22"/>
          <w:lang w:val="fr-FR"/>
        </w:rPr>
        <w:t>:</w:t>
      </w:r>
      <w:proofErr w:type="gramEnd"/>
      <w:r w:rsidRPr="00CB2B59">
        <w:rPr>
          <w:bCs/>
          <w:iCs/>
          <w:color w:val="000000" w:themeColor="text1"/>
          <w:sz w:val="22"/>
          <w:szCs w:val="22"/>
          <w:lang w:val="fr-FR"/>
        </w:rPr>
        <w:t xml:space="preserve"> </w:t>
      </w:r>
      <w:r w:rsidRPr="00CB2B59">
        <w:rPr>
          <w:b/>
          <w:iCs/>
          <w:color w:val="FF40FF"/>
          <w:sz w:val="22"/>
          <w:szCs w:val="22"/>
          <w:lang w:val="fr-FR"/>
        </w:rPr>
        <w:t>[</w:t>
      </w:r>
      <w:proofErr w:type="spellStart"/>
      <w:r w:rsidRPr="00CB2B59">
        <w:rPr>
          <w:b/>
          <w:iCs/>
          <w:color w:val="FF40FF"/>
          <w:sz w:val="22"/>
          <w:szCs w:val="22"/>
          <w:lang w:val="fr-FR"/>
        </w:rPr>
        <w:t>Dia</w:t>
      </w:r>
      <w:r w:rsidR="00DF199E" w:rsidRPr="00CB2B59">
        <w:rPr>
          <w:b/>
          <w:iCs/>
          <w:color w:val="FF40FF"/>
          <w:sz w:val="22"/>
          <w:szCs w:val="22"/>
          <w:lang w:val="fr-FR"/>
        </w:rPr>
        <w:t>gn</w:t>
      </w:r>
      <w:r w:rsidRPr="00CB2B59">
        <w:rPr>
          <w:b/>
          <w:iCs/>
          <w:color w:val="FF40FF"/>
          <w:sz w:val="22"/>
          <w:szCs w:val="22"/>
          <w:lang w:val="fr-FR"/>
        </w:rPr>
        <w:t>osis</w:t>
      </w:r>
      <w:proofErr w:type="spellEnd"/>
      <w:r w:rsidRPr="00CB2B59">
        <w:rPr>
          <w:b/>
          <w:iCs/>
          <w:color w:val="FF40FF"/>
          <w:sz w:val="22"/>
          <w:szCs w:val="22"/>
          <w:lang w:val="fr-FR"/>
        </w:rPr>
        <w:t xml:space="preserve">] </w:t>
      </w:r>
      <w:r w:rsidRPr="00CB2B59">
        <w:rPr>
          <w:bCs/>
          <w:iCs/>
          <w:color w:val="000000" w:themeColor="text1"/>
          <w:sz w:val="22"/>
          <w:szCs w:val="22"/>
          <w:lang w:val="fr-FR"/>
        </w:rPr>
        <w:t>(</w:t>
      </w:r>
      <w:r w:rsidRPr="00CB2B59">
        <w:rPr>
          <w:b/>
          <w:iCs/>
          <w:color w:val="FF40FF"/>
          <w:sz w:val="22"/>
          <w:szCs w:val="22"/>
          <w:lang w:val="fr-FR"/>
        </w:rPr>
        <w:t>[ICD-1</w:t>
      </w:r>
      <w:r w:rsidR="003309B6" w:rsidRPr="00CB2B59">
        <w:rPr>
          <w:b/>
          <w:iCs/>
          <w:color w:val="FF40FF"/>
          <w:sz w:val="22"/>
          <w:szCs w:val="22"/>
          <w:lang w:val="fr-FR"/>
        </w:rPr>
        <w:t>0</w:t>
      </w:r>
      <w:r w:rsidR="00095E97" w:rsidRPr="00CB2B59">
        <w:rPr>
          <w:b/>
          <w:iCs/>
          <w:color w:val="FF40FF"/>
          <w:sz w:val="22"/>
          <w:szCs w:val="22"/>
          <w:lang w:val="fr-FR"/>
        </w:rPr>
        <w:t xml:space="preserve"> </w:t>
      </w:r>
      <w:r w:rsidRPr="00CB2B59">
        <w:rPr>
          <w:b/>
          <w:iCs/>
          <w:color w:val="FF40FF"/>
          <w:sz w:val="22"/>
          <w:szCs w:val="22"/>
          <w:lang w:val="fr-FR"/>
        </w:rPr>
        <w:t>code</w:t>
      </w:r>
      <w:r w:rsidR="003309B6" w:rsidRPr="00CB2B59">
        <w:rPr>
          <w:b/>
          <w:iCs/>
          <w:color w:val="FF40FF"/>
          <w:sz w:val="22"/>
          <w:szCs w:val="22"/>
          <w:lang w:val="fr-FR"/>
        </w:rPr>
        <w:t>(s)</w:t>
      </w:r>
      <w:r w:rsidRPr="00CB2B59">
        <w:rPr>
          <w:b/>
          <w:iCs/>
          <w:color w:val="FF40FF"/>
          <w:sz w:val="22"/>
          <w:szCs w:val="22"/>
          <w:lang w:val="fr-FR"/>
        </w:rPr>
        <w:t>]</w:t>
      </w:r>
      <w:r w:rsidRPr="00CB2B59">
        <w:rPr>
          <w:bCs/>
          <w:iCs/>
          <w:color w:val="000000" w:themeColor="text1"/>
          <w:sz w:val="22"/>
          <w:szCs w:val="22"/>
          <w:lang w:val="fr-FR"/>
        </w:rPr>
        <w:t>)</w:t>
      </w:r>
    </w:p>
    <w:p w14:paraId="39769F78" w14:textId="2A5B6A11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  <w:r w:rsidRPr="0026427A">
        <w:rPr>
          <w:bCs/>
          <w:iCs/>
          <w:color w:val="000000" w:themeColor="text1"/>
          <w:sz w:val="22"/>
          <w:szCs w:val="22"/>
        </w:rPr>
        <w:t xml:space="preserve">Dosage: </w:t>
      </w:r>
      <w:r w:rsidRPr="0026427A">
        <w:rPr>
          <w:b/>
          <w:iCs/>
          <w:color w:val="FF40FF"/>
          <w:sz w:val="22"/>
          <w:szCs w:val="22"/>
        </w:rPr>
        <w:t xml:space="preserve">[Dose and </w:t>
      </w:r>
      <w:r w:rsidR="00134175">
        <w:rPr>
          <w:b/>
          <w:iCs/>
          <w:color w:val="FF40FF"/>
          <w:sz w:val="22"/>
          <w:szCs w:val="22"/>
        </w:rPr>
        <w:t>f</w:t>
      </w:r>
      <w:r w:rsidRPr="0026427A">
        <w:rPr>
          <w:b/>
          <w:iCs/>
          <w:color w:val="FF40FF"/>
          <w:sz w:val="22"/>
          <w:szCs w:val="22"/>
        </w:rPr>
        <w:t>requency]</w:t>
      </w:r>
    </w:p>
    <w:p w14:paraId="16D08674" w14:textId="77777777" w:rsidR="00CC4950" w:rsidRPr="0026427A" w:rsidRDefault="00CC4950" w:rsidP="00CC4950">
      <w:pPr>
        <w:rPr>
          <w:b/>
          <w:iCs/>
          <w:color w:val="FF40FF"/>
          <w:sz w:val="22"/>
          <w:szCs w:val="22"/>
        </w:rPr>
      </w:pPr>
    </w:p>
    <w:p w14:paraId="58C2CB08" w14:textId="0A3034CC" w:rsidR="00CC4950" w:rsidRPr="00C00BB5" w:rsidRDefault="00CC4950" w:rsidP="00CC4950">
      <w:pPr>
        <w:rPr>
          <w:bCs/>
          <w:iCs/>
          <w:color w:val="000000" w:themeColor="text1"/>
          <w:sz w:val="22"/>
          <w:szCs w:val="22"/>
        </w:rPr>
      </w:pPr>
      <w:r w:rsidRPr="0026427A">
        <w:rPr>
          <w:bCs/>
          <w:iCs/>
          <w:color w:val="000000" w:themeColor="text1"/>
          <w:sz w:val="22"/>
          <w:szCs w:val="22"/>
        </w:rPr>
        <w:t xml:space="preserve">Dear </w:t>
      </w:r>
      <w:r w:rsidRPr="0026427A">
        <w:rPr>
          <w:b/>
          <w:iCs/>
          <w:color w:val="FF40FF"/>
          <w:sz w:val="22"/>
          <w:szCs w:val="22"/>
        </w:rPr>
        <w:t>[Health Plan Contact]</w:t>
      </w:r>
      <w:r w:rsidR="00C00BB5">
        <w:rPr>
          <w:bCs/>
          <w:iCs/>
          <w:color w:val="000000" w:themeColor="text1"/>
          <w:sz w:val="22"/>
          <w:szCs w:val="22"/>
        </w:rPr>
        <w:t>,</w:t>
      </w:r>
    </w:p>
    <w:p w14:paraId="5015B27F" w14:textId="77777777" w:rsidR="00CC4950" w:rsidRPr="00622244" w:rsidRDefault="00CC4950">
      <w:pPr>
        <w:rPr>
          <w:color w:val="000000" w:themeColor="text1"/>
          <w:sz w:val="22"/>
          <w:szCs w:val="22"/>
        </w:rPr>
      </w:pPr>
    </w:p>
    <w:p w14:paraId="7B60360A" w14:textId="0668D64D" w:rsidR="002135BC" w:rsidRPr="00177F76" w:rsidRDefault="002135BC">
      <w:pPr>
        <w:rPr>
          <w:bCs/>
          <w:color w:val="000000" w:themeColor="text1"/>
          <w:sz w:val="22"/>
          <w:szCs w:val="22"/>
        </w:rPr>
      </w:pPr>
      <w:r w:rsidRPr="00622244">
        <w:rPr>
          <w:color w:val="000000" w:themeColor="text1"/>
          <w:sz w:val="22"/>
          <w:szCs w:val="22"/>
        </w:rPr>
        <w:t>I</w:t>
      </w:r>
      <w:r w:rsidR="00CC4950">
        <w:rPr>
          <w:color w:val="000000" w:themeColor="text1"/>
          <w:sz w:val="22"/>
          <w:szCs w:val="22"/>
        </w:rPr>
        <w:t xml:space="preserve"> an writing to request a tiering exception for </w:t>
      </w:r>
      <w:r w:rsidR="00CC4950" w:rsidRPr="00CC4950">
        <w:rPr>
          <w:sz w:val="22"/>
          <w:szCs w:val="22"/>
        </w:rPr>
        <w:t>ARCALYST</w:t>
      </w:r>
      <w:r w:rsidR="00CC4950">
        <w:rPr>
          <w:sz w:val="22"/>
          <w:szCs w:val="22"/>
        </w:rPr>
        <w:t xml:space="preserve"> </w:t>
      </w:r>
      <w:r w:rsidR="00095E97">
        <w:rPr>
          <w:sz w:val="22"/>
          <w:szCs w:val="22"/>
        </w:rPr>
        <w:t xml:space="preserve">on behalf of my patient, </w:t>
      </w:r>
      <w:r w:rsidR="00095E97">
        <w:rPr>
          <w:b/>
          <w:iCs/>
          <w:color w:val="FF40FF"/>
          <w:sz w:val="22"/>
          <w:szCs w:val="22"/>
        </w:rPr>
        <w:t>[Patient Name]</w:t>
      </w:r>
      <w:r w:rsidR="00095E97">
        <w:rPr>
          <w:bCs/>
          <w:iCs/>
          <w:color w:val="000000" w:themeColor="text1"/>
          <w:sz w:val="22"/>
          <w:szCs w:val="22"/>
        </w:rPr>
        <w:t xml:space="preserve">, </w:t>
      </w:r>
      <w:r w:rsidR="00CC4950">
        <w:rPr>
          <w:bCs/>
          <w:iCs/>
          <w:color w:val="000000" w:themeColor="text1"/>
          <w:sz w:val="22"/>
          <w:szCs w:val="22"/>
        </w:rPr>
        <w:t xml:space="preserve">who is currently a member of </w:t>
      </w:r>
      <w:r w:rsidR="00CC4950">
        <w:rPr>
          <w:b/>
          <w:iCs/>
          <w:color w:val="FF40FF"/>
          <w:sz w:val="22"/>
          <w:szCs w:val="22"/>
        </w:rPr>
        <w:t>[Health Plan Name</w:t>
      </w:r>
      <w:r w:rsidR="00177F76">
        <w:rPr>
          <w:b/>
          <w:iCs/>
          <w:color w:val="FF40FF"/>
          <w:sz w:val="22"/>
          <w:szCs w:val="22"/>
        </w:rPr>
        <w:t>]</w:t>
      </w:r>
      <w:r w:rsidR="00177F76">
        <w:rPr>
          <w:bCs/>
          <w:iCs/>
          <w:color w:val="000000" w:themeColor="text1"/>
          <w:sz w:val="22"/>
          <w:szCs w:val="22"/>
        </w:rPr>
        <w:t xml:space="preserve">. </w:t>
      </w:r>
      <w:r w:rsidR="00F5098F" w:rsidRPr="00622244">
        <w:rPr>
          <w:color w:val="000000" w:themeColor="text1"/>
          <w:sz w:val="22"/>
          <w:szCs w:val="22"/>
        </w:rPr>
        <w:t>Th</w:t>
      </w:r>
      <w:r w:rsidR="00914BBD">
        <w:rPr>
          <w:color w:val="000000" w:themeColor="text1"/>
          <w:sz w:val="22"/>
          <w:szCs w:val="22"/>
        </w:rPr>
        <w:t>is</w:t>
      </w:r>
      <w:r w:rsidR="00F5098F" w:rsidRPr="00622244">
        <w:rPr>
          <w:color w:val="000000" w:themeColor="text1"/>
          <w:sz w:val="22"/>
          <w:szCs w:val="22"/>
        </w:rPr>
        <w:t xml:space="preserve"> request is for </w:t>
      </w:r>
      <w:r w:rsidR="00F5098F" w:rsidRPr="00622244">
        <w:rPr>
          <w:sz w:val="22"/>
          <w:szCs w:val="22"/>
        </w:rPr>
        <w:t>ARCALYST</w:t>
      </w:r>
      <w:r w:rsidR="00914BBD">
        <w:rPr>
          <w:sz w:val="22"/>
          <w:szCs w:val="22"/>
        </w:rPr>
        <w:t xml:space="preserve">, </w:t>
      </w:r>
      <w:r w:rsidR="00F5098F" w:rsidRPr="00622244">
        <w:rPr>
          <w:sz w:val="22"/>
          <w:szCs w:val="22"/>
        </w:rPr>
        <w:t xml:space="preserve">which is medically appropriate and necessary for this patient diagnosed with </w:t>
      </w:r>
      <w:r w:rsidR="00177F76" w:rsidRPr="0026427A">
        <w:rPr>
          <w:b/>
          <w:iCs/>
          <w:color w:val="FF40FF"/>
          <w:sz w:val="22"/>
          <w:szCs w:val="22"/>
        </w:rPr>
        <w:t>[</w:t>
      </w:r>
      <w:r w:rsidR="00134175">
        <w:rPr>
          <w:b/>
          <w:iCs/>
          <w:color w:val="FF40FF"/>
          <w:sz w:val="22"/>
          <w:szCs w:val="22"/>
        </w:rPr>
        <w:t>d</w:t>
      </w:r>
      <w:r w:rsidR="00177F76" w:rsidRPr="0026427A">
        <w:rPr>
          <w:b/>
          <w:iCs/>
          <w:color w:val="FF40FF"/>
          <w:sz w:val="22"/>
          <w:szCs w:val="22"/>
        </w:rPr>
        <w:t>iagnosis]</w:t>
      </w:r>
      <w:r w:rsidR="00F5098F" w:rsidRPr="00622244">
        <w:rPr>
          <w:sz w:val="22"/>
          <w:szCs w:val="22"/>
        </w:rPr>
        <w:t xml:space="preserve"> </w:t>
      </w:r>
      <w:r w:rsidR="0065301B">
        <w:rPr>
          <w:color w:val="000000" w:themeColor="text1"/>
          <w:sz w:val="22"/>
          <w:szCs w:val="22"/>
        </w:rPr>
        <w:t>(</w:t>
      </w:r>
      <w:r w:rsidR="00F5098F" w:rsidRPr="00622244">
        <w:rPr>
          <w:b/>
          <w:iCs/>
          <w:color w:val="FF40FF"/>
          <w:sz w:val="22"/>
          <w:szCs w:val="22"/>
        </w:rPr>
        <w:t>[ICD-10 code</w:t>
      </w:r>
      <w:r w:rsidR="00914BBD">
        <w:rPr>
          <w:b/>
          <w:iCs/>
          <w:color w:val="FF40FF"/>
          <w:sz w:val="22"/>
          <w:szCs w:val="22"/>
        </w:rPr>
        <w:t>(s)</w:t>
      </w:r>
      <w:r w:rsidR="00F5098F" w:rsidRPr="00622244">
        <w:rPr>
          <w:b/>
          <w:iCs/>
          <w:color w:val="FF40FF"/>
          <w:sz w:val="22"/>
          <w:szCs w:val="22"/>
        </w:rPr>
        <w:t>]</w:t>
      </w:r>
      <w:r w:rsidR="00914BBD">
        <w:rPr>
          <w:bCs/>
          <w:iCs/>
          <w:color w:val="000000" w:themeColor="text1"/>
          <w:sz w:val="22"/>
          <w:szCs w:val="22"/>
        </w:rPr>
        <w:t>)</w:t>
      </w:r>
      <w:r w:rsidR="00095E97">
        <w:rPr>
          <w:bCs/>
          <w:iCs/>
          <w:color w:val="000000" w:themeColor="text1"/>
          <w:sz w:val="22"/>
          <w:szCs w:val="22"/>
        </w:rPr>
        <w:t>,</w:t>
      </w:r>
      <w:r w:rsidR="00F5098F" w:rsidRPr="00622244">
        <w:rPr>
          <w:bCs/>
          <w:iCs/>
          <w:color w:val="000000" w:themeColor="text1"/>
          <w:sz w:val="22"/>
          <w:szCs w:val="22"/>
        </w:rPr>
        <w:t xml:space="preserve"> </w:t>
      </w:r>
      <w:r w:rsidR="00095E97">
        <w:rPr>
          <w:bCs/>
          <w:iCs/>
          <w:color w:val="000000" w:themeColor="text1"/>
          <w:sz w:val="22"/>
          <w:szCs w:val="22"/>
        </w:rPr>
        <w:t>to</w:t>
      </w:r>
      <w:r w:rsidR="00F5098F" w:rsidRPr="00622244">
        <w:rPr>
          <w:bCs/>
          <w:iCs/>
          <w:color w:val="000000" w:themeColor="text1"/>
          <w:sz w:val="22"/>
          <w:szCs w:val="22"/>
        </w:rPr>
        <w:t xml:space="preserve"> be made available as a preferred medication.</w:t>
      </w:r>
    </w:p>
    <w:p w14:paraId="6A7EC7E2" w14:textId="1CC70E2F" w:rsidR="00F5098F" w:rsidRPr="00622244" w:rsidRDefault="00F5098F">
      <w:pPr>
        <w:rPr>
          <w:bCs/>
          <w:iCs/>
          <w:color w:val="000000" w:themeColor="text1"/>
          <w:sz w:val="22"/>
          <w:szCs w:val="22"/>
        </w:rPr>
      </w:pPr>
    </w:p>
    <w:p w14:paraId="55F102C9" w14:textId="7EF203FD" w:rsidR="00DA447B" w:rsidRPr="00622244" w:rsidRDefault="00DF199E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</w:t>
      </w:r>
      <w:r w:rsidR="00DA447B" w:rsidRPr="00622244">
        <w:rPr>
          <w:color w:val="000000" w:themeColor="text1"/>
          <w:sz w:val="22"/>
          <w:szCs w:val="22"/>
        </w:rPr>
        <w:t>ther treatments</w:t>
      </w:r>
      <w:r>
        <w:rPr>
          <w:color w:val="000000" w:themeColor="text1"/>
          <w:sz w:val="22"/>
          <w:szCs w:val="22"/>
        </w:rPr>
        <w:t xml:space="preserve"> that </w:t>
      </w:r>
      <w:r w:rsidRPr="00622244">
        <w:rPr>
          <w:b/>
          <w:bCs/>
          <w:color w:val="FF40FF"/>
          <w:sz w:val="22"/>
          <w:szCs w:val="22"/>
        </w:rPr>
        <w:t>[</w:t>
      </w:r>
      <w:r>
        <w:rPr>
          <w:b/>
          <w:bCs/>
          <w:color w:val="FF40FF"/>
          <w:sz w:val="22"/>
          <w:szCs w:val="22"/>
        </w:rPr>
        <w:t>P</w:t>
      </w:r>
      <w:r w:rsidRPr="00622244">
        <w:rPr>
          <w:b/>
          <w:bCs/>
          <w:color w:val="FF40FF"/>
          <w:sz w:val="22"/>
          <w:szCs w:val="22"/>
        </w:rPr>
        <w:t>atient</w:t>
      </w:r>
      <w:r>
        <w:rPr>
          <w:b/>
          <w:bCs/>
          <w:color w:val="FF40FF"/>
          <w:sz w:val="22"/>
          <w:szCs w:val="22"/>
        </w:rPr>
        <w:t xml:space="preserve"> N</w:t>
      </w:r>
      <w:r w:rsidRPr="00622244">
        <w:rPr>
          <w:b/>
          <w:bCs/>
          <w:color w:val="FF40FF"/>
          <w:sz w:val="22"/>
          <w:szCs w:val="22"/>
        </w:rPr>
        <w:t>ame]</w:t>
      </w:r>
      <w:r>
        <w:rPr>
          <w:b/>
          <w:bCs/>
          <w:color w:val="FF40FF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is taking or has taken</w:t>
      </w:r>
      <w:r w:rsidR="00DA447B" w:rsidRPr="00622244">
        <w:rPr>
          <w:color w:val="000000" w:themeColor="text1"/>
          <w:sz w:val="22"/>
          <w:szCs w:val="22"/>
        </w:rPr>
        <w:t xml:space="preserve"> for</w:t>
      </w:r>
      <w:r w:rsidR="00286B9D" w:rsidRPr="00286B9D">
        <w:rPr>
          <w:sz w:val="22"/>
          <w:szCs w:val="22"/>
        </w:rPr>
        <w:t xml:space="preserve"> </w:t>
      </w:r>
      <w:r w:rsidR="00286B9D" w:rsidRPr="0026427A">
        <w:rPr>
          <w:b/>
          <w:iCs/>
          <w:color w:val="FF40FF"/>
          <w:sz w:val="22"/>
          <w:szCs w:val="22"/>
        </w:rPr>
        <w:t>[</w:t>
      </w:r>
      <w:r w:rsidR="00286B9D">
        <w:rPr>
          <w:b/>
          <w:iCs/>
          <w:color w:val="FF40FF"/>
          <w:sz w:val="22"/>
          <w:szCs w:val="22"/>
        </w:rPr>
        <w:t>d</w:t>
      </w:r>
      <w:r w:rsidR="00286B9D" w:rsidRPr="0026427A">
        <w:rPr>
          <w:b/>
          <w:iCs/>
          <w:color w:val="FF40FF"/>
          <w:sz w:val="22"/>
          <w:szCs w:val="22"/>
        </w:rPr>
        <w:t>iagnosis]</w:t>
      </w:r>
      <w:r w:rsidR="00286B9D" w:rsidRPr="00622244">
        <w:rPr>
          <w:sz w:val="22"/>
          <w:szCs w:val="22"/>
        </w:rPr>
        <w:t xml:space="preserve"> </w:t>
      </w:r>
      <w:r w:rsidR="00286B9D">
        <w:rPr>
          <w:color w:val="000000" w:themeColor="text1"/>
          <w:sz w:val="22"/>
          <w:szCs w:val="22"/>
        </w:rPr>
        <w:t>(</w:t>
      </w:r>
      <w:r w:rsidR="00286B9D" w:rsidRPr="00622244">
        <w:rPr>
          <w:b/>
          <w:iCs/>
          <w:color w:val="FF40FF"/>
          <w:sz w:val="22"/>
          <w:szCs w:val="22"/>
        </w:rPr>
        <w:t>[ICD-10 code</w:t>
      </w:r>
      <w:r w:rsidR="00286B9D">
        <w:rPr>
          <w:b/>
          <w:iCs/>
          <w:color w:val="FF40FF"/>
          <w:sz w:val="22"/>
          <w:szCs w:val="22"/>
        </w:rPr>
        <w:t>(s)</w:t>
      </w:r>
      <w:r w:rsidR="00286B9D" w:rsidRPr="00622244">
        <w:rPr>
          <w:b/>
          <w:iCs/>
          <w:color w:val="FF40FF"/>
          <w:sz w:val="22"/>
          <w:szCs w:val="22"/>
        </w:rPr>
        <w:t>]</w:t>
      </w:r>
      <w:r w:rsidR="00286B9D">
        <w:rPr>
          <w:bCs/>
          <w:iCs/>
          <w:color w:val="000000" w:themeColor="text1"/>
          <w:sz w:val="22"/>
          <w:szCs w:val="22"/>
        </w:rPr>
        <w:t>)</w:t>
      </w:r>
      <w:r w:rsidR="00095E97">
        <w:rPr>
          <w:sz w:val="22"/>
          <w:szCs w:val="22"/>
        </w:rPr>
        <w:t xml:space="preserve"> </w:t>
      </w:r>
      <w:r w:rsidR="00A77EEB">
        <w:rPr>
          <w:color w:val="000000" w:themeColor="text1"/>
          <w:sz w:val="22"/>
          <w:szCs w:val="22"/>
        </w:rPr>
        <w:t xml:space="preserve">have </w:t>
      </w:r>
      <w:r>
        <w:rPr>
          <w:color w:val="000000" w:themeColor="text1"/>
          <w:sz w:val="22"/>
          <w:szCs w:val="22"/>
        </w:rPr>
        <w:t>not demonstrated adequate</w:t>
      </w:r>
      <w:r w:rsidR="00DA447B" w:rsidRPr="00622244">
        <w:rPr>
          <w:color w:val="000000" w:themeColor="text1"/>
          <w:sz w:val="22"/>
          <w:szCs w:val="22"/>
        </w:rPr>
        <w:t xml:space="preserve"> efficacy or </w:t>
      </w:r>
      <w:r>
        <w:rPr>
          <w:color w:val="000000" w:themeColor="text1"/>
          <w:sz w:val="22"/>
          <w:szCs w:val="22"/>
        </w:rPr>
        <w:t>have</w:t>
      </w:r>
      <w:r w:rsidR="00914BBD">
        <w:rPr>
          <w:color w:val="000000" w:themeColor="text1"/>
          <w:sz w:val="22"/>
          <w:szCs w:val="22"/>
        </w:rPr>
        <w:t xml:space="preserve"> led to</w:t>
      </w:r>
      <w:r>
        <w:rPr>
          <w:color w:val="000000" w:themeColor="text1"/>
          <w:sz w:val="22"/>
          <w:szCs w:val="22"/>
        </w:rPr>
        <w:t xml:space="preserve"> </w:t>
      </w:r>
      <w:r w:rsidR="00DA447B" w:rsidRPr="00622244">
        <w:rPr>
          <w:color w:val="000000" w:themeColor="text1"/>
          <w:sz w:val="22"/>
          <w:szCs w:val="22"/>
        </w:rPr>
        <w:t>tolerability issues.</w:t>
      </w:r>
    </w:p>
    <w:p w14:paraId="10346719" w14:textId="77777777" w:rsidR="006506FC" w:rsidRPr="00622244" w:rsidRDefault="006506FC" w:rsidP="006506FC">
      <w:pPr>
        <w:pStyle w:val="ListParagraph"/>
        <w:ind w:left="0"/>
        <w:rPr>
          <w:rFonts w:asciiTheme="minorHAnsi" w:hAnsiTheme="minorHAns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506FC" w:rsidRPr="00622244" w14:paraId="3F9B9A16" w14:textId="77777777" w:rsidTr="004F5096">
        <w:tc>
          <w:tcPr>
            <w:tcW w:w="3116" w:type="dxa"/>
          </w:tcPr>
          <w:p w14:paraId="4563F04A" w14:textId="6C3A3885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622244">
              <w:rPr>
                <w:rFonts w:asciiTheme="minorHAnsi" w:hAnsiTheme="minorHAnsi"/>
                <w:b/>
                <w:iCs/>
              </w:rPr>
              <w:t>Treatment</w:t>
            </w:r>
          </w:p>
        </w:tc>
        <w:tc>
          <w:tcPr>
            <w:tcW w:w="3117" w:type="dxa"/>
          </w:tcPr>
          <w:p w14:paraId="2606284B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622244">
              <w:rPr>
                <w:rFonts w:asciiTheme="minorHAnsi" w:hAnsiTheme="minorHAnsi"/>
                <w:b/>
                <w:iCs/>
              </w:rPr>
              <w:t>Start/Stop Dates</w:t>
            </w:r>
          </w:p>
        </w:tc>
        <w:tc>
          <w:tcPr>
            <w:tcW w:w="3117" w:type="dxa"/>
          </w:tcPr>
          <w:p w14:paraId="55447DD1" w14:textId="3909DDB4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622244">
              <w:rPr>
                <w:rFonts w:asciiTheme="minorHAnsi" w:hAnsiTheme="minorHAnsi"/>
                <w:b/>
                <w:iCs/>
              </w:rPr>
              <w:t>Responses to Treatment (eg</w:t>
            </w:r>
            <w:r w:rsidR="00914BBD">
              <w:rPr>
                <w:rFonts w:asciiTheme="minorHAnsi" w:hAnsiTheme="minorHAnsi"/>
                <w:b/>
                <w:iCs/>
              </w:rPr>
              <w:t>, lack of efficacy, intolerability</w:t>
            </w:r>
            <w:r w:rsidRPr="00622244">
              <w:rPr>
                <w:rFonts w:asciiTheme="minorHAnsi" w:hAnsiTheme="minorHAnsi"/>
                <w:b/>
                <w:iCs/>
              </w:rPr>
              <w:t>)</w:t>
            </w:r>
          </w:p>
        </w:tc>
      </w:tr>
      <w:tr w:rsidR="006506FC" w:rsidRPr="00622244" w14:paraId="584F59E9" w14:textId="77777777" w:rsidTr="004F5096">
        <w:tc>
          <w:tcPr>
            <w:tcW w:w="3116" w:type="dxa"/>
          </w:tcPr>
          <w:p w14:paraId="4F730BB1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622244">
              <w:rPr>
                <w:rFonts w:asciiTheme="minorHAnsi" w:hAnsiTheme="minorHAnsi"/>
                <w:b/>
                <w:iCs/>
                <w:color w:val="FF40FF"/>
              </w:rPr>
              <w:t>[Drug Name]</w:t>
            </w:r>
          </w:p>
        </w:tc>
        <w:tc>
          <w:tcPr>
            <w:tcW w:w="3117" w:type="dxa"/>
          </w:tcPr>
          <w:p w14:paraId="0B946D01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622244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582681D3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622244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  <w:tr w:rsidR="006506FC" w:rsidRPr="00622244" w14:paraId="6A506F55" w14:textId="77777777" w:rsidTr="004F5096">
        <w:tc>
          <w:tcPr>
            <w:tcW w:w="3116" w:type="dxa"/>
          </w:tcPr>
          <w:p w14:paraId="77392CD0" w14:textId="62369141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622244">
              <w:rPr>
                <w:rFonts w:asciiTheme="minorHAnsi" w:hAnsiTheme="minorHAnsi"/>
                <w:b/>
                <w:color w:val="FF40FF"/>
              </w:rPr>
              <w:t xml:space="preserve">[Drug </w:t>
            </w:r>
            <w:r w:rsidR="0039619C">
              <w:rPr>
                <w:rFonts w:asciiTheme="minorHAnsi" w:hAnsiTheme="minorHAnsi"/>
                <w:b/>
                <w:color w:val="FF40FF"/>
              </w:rPr>
              <w:t>N</w:t>
            </w:r>
            <w:r w:rsidRPr="00622244">
              <w:rPr>
                <w:rFonts w:asciiTheme="minorHAnsi" w:hAnsiTheme="minorHAnsi"/>
                <w:b/>
                <w:color w:val="FF40FF"/>
              </w:rPr>
              <w:t>ame]</w:t>
            </w:r>
          </w:p>
        </w:tc>
        <w:tc>
          <w:tcPr>
            <w:tcW w:w="3117" w:type="dxa"/>
          </w:tcPr>
          <w:p w14:paraId="67791A5A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622244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2BF4D307" w14:textId="77777777" w:rsidR="006506FC" w:rsidRPr="00622244" w:rsidRDefault="006506FC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622244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</w:tbl>
    <w:p w14:paraId="2ACC0E22" w14:textId="77777777" w:rsidR="006506FC" w:rsidRPr="00622244" w:rsidRDefault="006506FC" w:rsidP="006506FC">
      <w:pPr>
        <w:rPr>
          <w:bCs/>
          <w:iCs/>
          <w:sz w:val="22"/>
          <w:szCs w:val="22"/>
        </w:rPr>
      </w:pPr>
    </w:p>
    <w:p w14:paraId="6B8CEB9F" w14:textId="0D24E04B" w:rsidR="00243408" w:rsidRPr="00622244" w:rsidRDefault="00322F3F" w:rsidP="00243408">
      <w:pPr>
        <w:rPr>
          <w:b/>
          <w:bCs/>
          <w:color w:val="FF40FF"/>
          <w:sz w:val="22"/>
          <w:szCs w:val="22"/>
        </w:rPr>
      </w:pPr>
      <w:r w:rsidRPr="00622244">
        <w:rPr>
          <w:color w:val="000000" w:themeColor="text1"/>
          <w:sz w:val="22"/>
          <w:szCs w:val="22"/>
        </w:rPr>
        <w:t>I have enclosed a copy of the patient’s medical records along with a Letter of Medical Necessity. The letter details the reasons why A</w:t>
      </w:r>
      <w:r w:rsidR="00914BBD">
        <w:rPr>
          <w:color w:val="000000" w:themeColor="text1"/>
          <w:sz w:val="22"/>
          <w:szCs w:val="22"/>
        </w:rPr>
        <w:t>RCALYST</w:t>
      </w:r>
      <w:r w:rsidR="00D32179">
        <w:rPr>
          <w:color w:val="000000" w:themeColor="text1"/>
          <w:sz w:val="22"/>
          <w:szCs w:val="22"/>
        </w:rPr>
        <w:t xml:space="preserve"> </w:t>
      </w:r>
      <w:r w:rsidRPr="00622244">
        <w:rPr>
          <w:color w:val="000000" w:themeColor="text1"/>
          <w:sz w:val="22"/>
          <w:szCs w:val="22"/>
        </w:rPr>
        <w:t xml:space="preserve">is medically necessary for my patient’s care over the preferred drugs listed in the plan’s formulary. </w:t>
      </w:r>
    </w:p>
    <w:p w14:paraId="23572749" w14:textId="77777777" w:rsidR="004551C5" w:rsidRDefault="004551C5" w:rsidP="00243408">
      <w:pPr>
        <w:rPr>
          <w:color w:val="000000" w:themeColor="text1"/>
          <w:sz w:val="22"/>
          <w:szCs w:val="22"/>
        </w:rPr>
      </w:pPr>
    </w:p>
    <w:p w14:paraId="37299451" w14:textId="258FEDB5" w:rsidR="00243408" w:rsidRPr="00177F76" w:rsidRDefault="00243408" w:rsidP="00243408">
      <w:pPr>
        <w:rPr>
          <w:bCs/>
          <w:color w:val="000000" w:themeColor="text1"/>
          <w:sz w:val="22"/>
          <w:szCs w:val="22"/>
        </w:rPr>
      </w:pPr>
      <w:r w:rsidRPr="00622244">
        <w:rPr>
          <w:color w:val="000000" w:themeColor="text1"/>
          <w:sz w:val="22"/>
          <w:szCs w:val="22"/>
        </w:rPr>
        <w:t>I am requesting a tiering exception b</w:t>
      </w:r>
      <w:r w:rsidR="00914BBD">
        <w:rPr>
          <w:color w:val="000000" w:themeColor="text1"/>
          <w:sz w:val="22"/>
          <w:szCs w:val="22"/>
        </w:rPr>
        <w:t>ecause</w:t>
      </w:r>
      <w:r w:rsidRPr="00622244">
        <w:rPr>
          <w:color w:val="000000" w:themeColor="text1"/>
          <w:sz w:val="22"/>
          <w:szCs w:val="22"/>
        </w:rPr>
        <w:t xml:space="preserve"> the cost associated with </w:t>
      </w:r>
      <w:r w:rsidR="00177F76">
        <w:rPr>
          <w:color w:val="000000" w:themeColor="text1"/>
          <w:sz w:val="22"/>
          <w:szCs w:val="22"/>
        </w:rPr>
        <w:t>the</w:t>
      </w:r>
      <w:r w:rsidRPr="00622244">
        <w:rPr>
          <w:color w:val="000000" w:themeColor="text1"/>
          <w:sz w:val="22"/>
          <w:szCs w:val="22"/>
        </w:rPr>
        <w:t xml:space="preserve"> assigned tier </w:t>
      </w:r>
      <w:r w:rsidR="00177F76">
        <w:rPr>
          <w:color w:val="000000" w:themeColor="text1"/>
          <w:sz w:val="22"/>
          <w:szCs w:val="22"/>
        </w:rPr>
        <w:t>for A</w:t>
      </w:r>
      <w:r w:rsidR="00914BBD">
        <w:rPr>
          <w:color w:val="000000" w:themeColor="text1"/>
          <w:sz w:val="22"/>
          <w:szCs w:val="22"/>
        </w:rPr>
        <w:t>RCALYST</w:t>
      </w:r>
      <w:r w:rsidR="00177F76">
        <w:rPr>
          <w:color w:val="000000" w:themeColor="text1"/>
          <w:sz w:val="22"/>
          <w:szCs w:val="22"/>
        </w:rPr>
        <w:t xml:space="preserve"> </w:t>
      </w:r>
      <w:r w:rsidRPr="00622244">
        <w:rPr>
          <w:color w:val="000000" w:themeColor="text1"/>
          <w:sz w:val="22"/>
          <w:szCs w:val="22"/>
        </w:rPr>
        <w:t xml:space="preserve">would present a financial hardship for </w:t>
      </w:r>
      <w:r w:rsidRPr="00622244">
        <w:rPr>
          <w:b/>
          <w:bCs/>
          <w:color w:val="FF40FF"/>
          <w:sz w:val="22"/>
          <w:szCs w:val="22"/>
        </w:rPr>
        <w:t>[</w:t>
      </w:r>
      <w:r w:rsidR="000D66EB">
        <w:rPr>
          <w:b/>
          <w:bCs/>
          <w:color w:val="FF40FF"/>
          <w:sz w:val="22"/>
          <w:szCs w:val="22"/>
        </w:rPr>
        <w:t xml:space="preserve">Patient </w:t>
      </w:r>
      <w:r w:rsidR="00D32179">
        <w:rPr>
          <w:b/>
          <w:bCs/>
          <w:color w:val="FF40FF"/>
          <w:sz w:val="22"/>
          <w:szCs w:val="22"/>
        </w:rPr>
        <w:t>N</w:t>
      </w:r>
      <w:r w:rsidRPr="00622244">
        <w:rPr>
          <w:b/>
          <w:bCs/>
          <w:color w:val="FF40FF"/>
          <w:sz w:val="22"/>
          <w:szCs w:val="22"/>
        </w:rPr>
        <w:t>ame]</w:t>
      </w:r>
      <w:r w:rsidR="00177F76">
        <w:rPr>
          <w:color w:val="000000" w:themeColor="text1"/>
          <w:sz w:val="22"/>
          <w:szCs w:val="22"/>
        </w:rPr>
        <w:t xml:space="preserve"> and</w:t>
      </w:r>
      <w:r w:rsidR="00914BBD">
        <w:rPr>
          <w:color w:val="000000" w:themeColor="text1"/>
          <w:sz w:val="22"/>
          <w:szCs w:val="22"/>
        </w:rPr>
        <w:t xml:space="preserve"> </w:t>
      </w:r>
      <w:r w:rsidR="00177F76">
        <w:rPr>
          <w:color w:val="000000" w:themeColor="text1"/>
          <w:sz w:val="22"/>
          <w:szCs w:val="22"/>
        </w:rPr>
        <w:t xml:space="preserve">prevent </w:t>
      </w:r>
      <w:r w:rsidR="0039619C">
        <w:rPr>
          <w:b/>
          <w:bCs/>
          <w:color w:val="FF40FF"/>
          <w:sz w:val="22"/>
          <w:szCs w:val="22"/>
        </w:rPr>
        <w:t>[him/her]</w:t>
      </w:r>
      <w:r w:rsidR="00177F76">
        <w:rPr>
          <w:color w:val="000000" w:themeColor="text1"/>
          <w:sz w:val="22"/>
          <w:szCs w:val="22"/>
        </w:rPr>
        <w:t xml:space="preserve"> from being able to access a medication that will help</w:t>
      </w:r>
      <w:r w:rsidR="0039619C">
        <w:rPr>
          <w:color w:val="000000" w:themeColor="text1"/>
          <w:sz w:val="22"/>
          <w:szCs w:val="22"/>
        </w:rPr>
        <w:t xml:space="preserve"> </w:t>
      </w:r>
      <w:r w:rsidR="00177F76">
        <w:rPr>
          <w:color w:val="000000" w:themeColor="text1"/>
          <w:sz w:val="22"/>
          <w:szCs w:val="22"/>
        </w:rPr>
        <w:t xml:space="preserve">manage </w:t>
      </w:r>
      <w:r w:rsidR="0039619C">
        <w:rPr>
          <w:b/>
          <w:bCs/>
          <w:color w:val="FF40FF"/>
          <w:sz w:val="22"/>
          <w:szCs w:val="22"/>
        </w:rPr>
        <w:t>[his/her]</w:t>
      </w:r>
      <w:r w:rsidR="00AB270D">
        <w:rPr>
          <w:color w:val="000000" w:themeColor="text1"/>
          <w:sz w:val="22"/>
          <w:szCs w:val="22"/>
        </w:rPr>
        <w:t xml:space="preserve"> </w:t>
      </w:r>
      <w:r w:rsidR="00286B9D" w:rsidRPr="0026427A">
        <w:rPr>
          <w:b/>
          <w:iCs/>
          <w:color w:val="FF40FF"/>
          <w:sz w:val="22"/>
          <w:szCs w:val="22"/>
        </w:rPr>
        <w:t>[</w:t>
      </w:r>
      <w:r w:rsidR="00286B9D">
        <w:rPr>
          <w:b/>
          <w:iCs/>
          <w:color w:val="FF40FF"/>
          <w:sz w:val="22"/>
          <w:szCs w:val="22"/>
        </w:rPr>
        <w:t>d</w:t>
      </w:r>
      <w:r w:rsidR="00286B9D" w:rsidRPr="0026427A">
        <w:rPr>
          <w:b/>
          <w:iCs/>
          <w:color w:val="FF40FF"/>
          <w:sz w:val="22"/>
          <w:szCs w:val="22"/>
        </w:rPr>
        <w:t>iagnosis]</w:t>
      </w:r>
      <w:r w:rsidR="0065301B">
        <w:rPr>
          <w:sz w:val="22"/>
          <w:szCs w:val="22"/>
        </w:rPr>
        <w:t xml:space="preserve"> </w:t>
      </w:r>
      <w:r w:rsidR="00286B9D">
        <w:rPr>
          <w:color w:val="000000" w:themeColor="text1"/>
          <w:sz w:val="22"/>
          <w:szCs w:val="22"/>
        </w:rPr>
        <w:t>(</w:t>
      </w:r>
      <w:r w:rsidR="00286B9D" w:rsidRPr="00622244">
        <w:rPr>
          <w:b/>
          <w:iCs/>
          <w:color w:val="FF40FF"/>
          <w:sz w:val="22"/>
          <w:szCs w:val="22"/>
        </w:rPr>
        <w:t>[ICD-10 code</w:t>
      </w:r>
      <w:r w:rsidR="00286B9D">
        <w:rPr>
          <w:b/>
          <w:iCs/>
          <w:color w:val="FF40FF"/>
          <w:sz w:val="22"/>
          <w:szCs w:val="22"/>
        </w:rPr>
        <w:t>(s)</w:t>
      </w:r>
      <w:r w:rsidR="00286B9D" w:rsidRPr="00622244">
        <w:rPr>
          <w:b/>
          <w:iCs/>
          <w:color w:val="FF40FF"/>
          <w:sz w:val="22"/>
          <w:szCs w:val="22"/>
        </w:rPr>
        <w:t>]</w:t>
      </w:r>
      <w:r w:rsidR="00286B9D">
        <w:rPr>
          <w:bCs/>
          <w:iCs/>
          <w:color w:val="000000" w:themeColor="text1"/>
          <w:sz w:val="22"/>
          <w:szCs w:val="22"/>
        </w:rPr>
        <w:t>).</w:t>
      </w:r>
    </w:p>
    <w:p w14:paraId="29C622F8" w14:textId="5A714BE1" w:rsidR="00243408" w:rsidRDefault="00243408" w:rsidP="00243408">
      <w:pPr>
        <w:rPr>
          <w:color w:val="000000" w:themeColor="text1"/>
          <w:sz w:val="22"/>
          <w:szCs w:val="22"/>
        </w:rPr>
      </w:pPr>
    </w:p>
    <w:p w14:paraId="554D6FD4" w14:textId="77777777" w:rsidR="00B6550F" w:rsidRDefault="00B6550F" w:rsidP="00243408">
      <w:pPr>
        <w:rPr>
          <w:color w:val="000000" w:themeColor="text1"/>
          <w:sz w:val="22"/>
          <w:szCs w:val="22"/>
        </w:rPr>
      </w:pPr>
    </w:p>
    <w:p w14:paraId="66321275" w14:textId="61579EDE" w:rsidR="000D66EB" w:rsidRPr="0039619C" w:rsidRDefault="000D66EB" w:rsidP="00243408">
      <w:pPr>
        <w:rPr>
          <w:rFonts w:cstheme="minorHAnsi"/>
          <w:color w:val="000000" w:themeColor="text1"/>
          <w:sz w:val="22"/>
          <w:szCs w:val="22"/>
        </w:rPr>
      </w:pPr>
      <w:r w:rsidRPr="0039619C">
        <w:rPr>
          <w:rFonts w:cstheme="minorHAnsi"/>
          <w:color w:val="000000" w:themeColor="text1"/>
          <w:sz w:val="22"/>
          <w:szCs w:val="22"/>
        </w:rPr>
        <w:lastRenderedPageBreak/>
        <w:t>Considering the patient’s diagnosis, medical history</w:t>
      </w:r>
      <w:r w:rsidR="00AB270D" w:rsidRPr="0039619C">
        <w:rPr>
          <w:rFonts w:cstheme="minorHAnsi"/>
          <w:color w:val="000000" w:themeColor="text1"/>
          <w:sz w:val="22"/>
          <w:szCs w:val="22"/>
        </w:rPr>
        <w:t>,</w:t>
      </w:r>
      <w:r w:rsidRPr="0039619C">
        <w:rPr>
          <w:rFonts w:cstheme="minorHAnsi"/>
          <w:color w:val="000000" w:themeColor="text1"/>
          <w:sz w:val="22"/>
          <w:szCs w:val="22"/>
        </w:rPr>
        <w:t xml:space="preserve"> and the clinical evidence supporting the efficacy of A</w:t>
      </w:r>
      <w:r w:rsidR="00104329" w:rsidRPr="0039619C">
        <w:rPr>
          <w:rFonts w:cstheme="minorHAnsi"/>
          <w:color w:val="000000" w:themeColor="text1"/>
          <w:sz w:val="22"/>
          <w:szCs w:val="22"/>
        </w:rPr>
        <w:t>RCALYST</w:t>
      </w:r>
      <w:r w:rsidR="00E40DE3" w:rsidRPr="0039619C">
        <w:rPr>
          <w:rFonts w:cstheme="minorHAnsi"/>
          <w:color w:val="000000" w:themeColor="text1"/>
          <w:sz w:val="22"/>
          <w:szCs w:val="22"/>
        </w:rPr>
        <w:t>®</w:t>
      </w:r>
      <w:r w:rsidR="0039619C">
        <w:rPr>
          <w:rFonts w:cstheme="minorHAnsi"/>
          <w:color w:val="000000" w:themeColor="text1"/>
          <w:sz w:val="22"/>
          <w:szCs w:val="22"/>
        </w:rPr>
        <w:t xml:space="preserve"> (rilonacept)</w:t>
      </w:r>
      <w:r w:rsidRPr="0039619C">
        <w:rPr>
          <w:rFonts w:cstheme="minorHAnsi"/>
          <w:color w:val="000000" w:themeColor="text1"/>
          <w:sz w:val="22"/>
          <w:szCs w:val="22"/>
        </w:rPr>
        <w:t xml:space="preserve"> in treating </w:t>
      </w:r>
      <w:r w:rsidR="00286B9D" w:rsidRPr="00286B9D">
        <w:rPr>
          <w:b/>
          <w:iCs/>
          <w:color w:val="FF40FF"/>
          <w:sz w:val="22"/>
          <w:szCs w:val="22"/>
        </w:rPr>
        <w:t>[</w:t>
      </w:r>
      <w:r w:rsidR="00286B9D">
        <w:rPr>
          <w:b/>
          <w:iCs/>
          <w:color w:val="FF40FF"/>
          <w:sz w:val="22"/>
          <w:szCs w:val="22"/>
        </w:rPr>
        <w:t>d</w:t>
      </w:r>
      <w:r w:rsidR="00286B9D" w:rsidRPr="0026427A">
        <w:rPr>
          <w:b/>
          <w:iCs/>
          <w:color w:val="FF40FF"/>
          <w:sz w:val="22"/>
          <w:szCs w:val="22"/>
        </w:rPr>
        <w:t>iagnosis]</w:t>
      </w:r>
      <w:r w:rsidR="00286B9D" w:rsidRPr="00622244">
        <w:rPr>
          <w:sz w:val="22"/>
          <w:szCs w:val="22"/>
        </w:rPr>
        <w:t xml:space="preserve"> </w:t>
      </w:r>
      <w:r w:rsidR="00286B9D">
        <w:rPr>
          <w:color w:val="000000" w:themeColor="text1"/>
          <w:sz w:val="22"/>
          <w:szCs w:val="22"/>
        </w:rPr>
        <w:t>(</w:t>
      </w:r>
      <w:r w:rsidR="00286B9D" w:rsidRPr="00622244">
        <w:rPr>
          <w:b/>
          <w:iCs/>
          <w:color w:val="FF40FF"/>
          <w:sz w:val="22"/>
          <w:szCs w:val="22"/>
        </w:rPr>
        <w:t>[ICD-10 code</w:t>
      </w:r>
      <w:r w:rsidR="00286B9D">
        <w:rPr>
          <w:b/>
          <w:iCs/>
          <w:color w:val="FF40FF"/>
          <w:sz w:val="22"/>
          <w:szCs w:val="22"/>
        </w:rPr>
        <w:t>(s)</w:t>
      </w:r>
      <w:r w:rsidR="00286B9D" w:rsidRPr="00622244">
        <w:rPr>
          <w:b/>
          <w:iCs/>
          <w:color w:val="FF40FF"/>
          <w:sz w:val="22"/>
          <w:szCs w:val="22"/>
        </w:rPr>
        <w:t>]</w:t>
      </w:r>
      <w:r w:rsidR="00286B9D">
        <w:rPr>
          <w:bCs/>
          <w:iCs/>
          <w:color w:val="000000" w:themeColor="text1"/>
          <w:sz w:val="22"/>
          <w:szCs w:val="22"/>
        </w:rPr>
        <w:t>)</w:t>
      </w:r>
      <w:r w:rsidR="00AB270D" w:rsidRPr="0039619C">
        <w:rPr>
          <w:rFonts w:cstheme="minorHAnsi"/>
          <w:bCs/>
          <w:iCs/>
          <w:color w:val="000000" w:themeColor="text1"/>
          <w:sz w:val="22"/>
          <w:szCs w:val="22"/>
        </w:rPr>
        <w:t>.</w:t>
      </w:r>
      <w:r w:rsidRPr="0039619C">
        <w:rPr>
          <w:rFonts w:cstheme="minorHAnsi"/>
          <w:bCs/>
          <w:iCs/>
          <w:color w:val="000000" w:themeColor="text1"/>
          <w:sz w:val="22"/>
          <w:szCs w:val="22"/>
        </w:rPr>
        <w:t xml:space="preserve"> I believe treatment with A</w:t>
      </w:r>
      <w:r w:rsidR="00AB270D" w:rsidRPr="0039619C">
        <w:rPr>
          <w:rFonts w:cstheme="minorHAnsi"/>
          <w:bCs/>
          <w:iCs/>
          <w:color w:val="000000" w:themeColor="text1"/>
          <w:sz w:val="22"/>
          <w:szCs w:val="22"/>
        </w:rPr>
        <w:t>RCALYST</w:t>
      </w:r>
      <w:r w:rsidRPr="0039619C">
        <w:rPr>
          <w:rFonts w:cstheme="minorHAnsi"/>
          <w:bCs/>
          <w:iCs/>
          <w:color w:val="000000" w:themeColor="text1"/>
          <w:sz w:val="22"/>
          <w:szCs w:val="22"/>
        </w:rPr>
        <w:t xml:space="preserve"> is warranted, appropriate</w:t>
      </w:r>
      <w:r w:rsidR="00AB270D" w:rsidRPr="0039619C">
        <w:rPr>
          <w:rFonts w:cstheme="minorHAnsi"/>
          <w:bCs/>
          <w:iCs/>
          <w:color w:val="000000" w:themeColor="text1"/>
          <w:sz w:val="22"/>
          <w:szCs w:val="22"/>
        </w:rPr>
        <w:t>,</w:t>
      </w:r>
      <w:r w:rsidRPr="0039619C">
        <w:rPr>
          <w:rFonts w:cstheme="minorHAnsi"/>
          <w:bCs/>
          <w:iCs/>
          <w:color w:val="000000" w:themeColor="text1"/>
          <w:sz w:val="22"/>
          <w:szCs w:val="22"/>
        </w:rPr>
        <w:t xml:space="preserve"> and medically necessary. If you have any questions, please contact me at </w:t>
      </w:r>
      <w:r w:rsidRPr="0039619C">
        <w:rPr>
          <w:rFonts w:cstheme="minorHAnsi"/>
          <w:b/>
          <w:iCs/>
          <w:color w:val="FF40FF"/>
          <w:sz w:val="22"/>
          <w:szCs w:val="22"/>
        </w:rPr>
        <w:t>[</w:t>
      </w:r>
      <w:r w:rsidR="00286B9D">
        <w:rPr>
          <w:rFonts w:cstheme="minorHAnsi"/>
          <w:b/>
          <w:iCs/>
          <w:color w:val="FF40FF"/>
          <w:sz w:val="22"/>
          <w:szCs w:val="22"/>
        </w:rPr>
        <w:t>p</w:t>
      </w:r>
      <w:r w:rsidR="0039619C">
        <w:rPr>
          <w:rFonts w:cstheme="minorHAnsi"/>
          <w:b/>
          <w:iCs/>
          <w:color w:val="FF40FF"/>
          <w:sz w:val="22"/>
          <w:szCs w:val="22"/>
        </w:rPr>
        <w:t>hysician</w:t>
      </w:r>
      <w:r w:rsidRPr="0039619C">
        <w:rPr>
          <w:rFonts w:cstheme="minorHAnsi"/>
          <w:b/>
          <w:iCs/>
          <w:color w:val="FF40FF"/>
          <w:sz w:val="22"/>
          <w:szCs w:val="22"/>
        </w:rPr>
        <w:t xml:space="preserve"> </w:t>
      </w:r>
      <w:r w:rsidR="00286B9D">
        <w:rPr>
          <w:rFonts w:cstheme="minorHAnsi"/>
          <w:b/>
          <w:iCs/>
          <w:color w:val="FF40FF"/>
          <w:sz w:val="22"/>
          <w:szCs w:val="22"/>
        </w:rPr>
        <w:t>p</w:t>
      </w:r>
      <w:r w:rsidRPr="0039619C">
        <w:rPr>
          <w:rFonts w:cstheme="minorHAnsi"/>
          <w:b/>
          <w:iCs/>
          <w:color w:val="FF40FF"/>
          <w:sz w:val="22"/>
          <w:szCs w:val="22"/>
        </w:rPr>
        <w:t xml:space="preserve">hone </w:t>
      </w:r>
      <w:r w:rsidR="00286B9D">
        <w:rPr>
          <w:rFonts w:cstheme="minorHAnsi"/>
          <w:b/>
          <w:iCs/>
          <w:color w:val="FF40FF"/>
          <w:sz w:val="22"/>
          <w:szCs w:val="22"/>
        </w:rPr>
        <w:t>n</w:t>
      </w:r>
      <w:r w:rsidRPr="0039619C">
        <w:rPr>
          <w:rFonts w:cstheme="minorHAnsi"/>
          <w:b/>
          <w:iCs/>
          <w:color w:val="FF40FF"/>
          <w:sz w:val="22"/>
          <w:szCs w:val="22"/>
        </w:rPr>
        <w:t xml:space="preserve">umber and/or </w:t>
      </w:r>
      <w:r w:rsidR="00286B9D">
        <w:rPr>
          <w:rFonts w:cstheme="minorHAnsi"/>
          <w:b/>
          <w:iCs/>
          <w:color w:val="FF40FF"/>
          <w:sz w:val="22"/>
          <w:szCs w:val="22"/>
        </w:rPr>
        <w:t>e</w:t>
      </w:r>
      <w:r w:rsidRPr="0039619C">
        <w:rPr>
          <w:rFonts w:cstheme="minorHAnsi"/>
          <w:b/>
          <w:iCs/>
          <w:color w:val="FF40FF"/>
          <w:sz w:val="22"/>
          <w:szCs w:val="22"/>
        </w:rPr>
        <w:t>mail]</w:t>
      </w:r>
      <w:r w:rsidRPr="0039619C">
        <w:rPr>
          <w:rFonts w:cstheme="minorHAnsi"/>
          <w:bCs/>
          <w:iCs/>
          <w:color w:val="000000" w:themeColor="text1"/>
          <w:sz w:val="22"/>
          <w:szCs w:val="22"/>
        </w:rPr>
        <w:t xml:space="preserve">. I would be pleased to speak to you in more detail about why </w:t>
      </w:r>
      <w:r w:rsidRPr="0039619C">
        <w:rPr>
          <w:rFonts w:cstheme="minorHAnsi"/>
          <w:b/>
          <w:bCs/>
          <w:color w:val="FF40FF"/>
          <w:sz w:val="22"/>
          <w:szCs w:val="22"/>
        </w:rPr>
        <w:t xml:space="preserve">[Patient </w:t>
      </w:r>
      <w:r w:rsidR="00D32179" w:rsidRPr="0039619C">
        <w:rPr>
          <w:rFonts w:cstheme="minorHAnsi"/>
          <w:b/>
          <w:bCs/>
          <w:color w:val="FF40FF"/>
          <w:sz w:val="22"/>
          <w:szCs w:val="22"/>
        </w:rPr>
        <w:t>N</w:t>
      </w:r>
      <w:r w:rsidRPr="0039619C">
        <w:rPr>
          <w:rFonts w:cstheme="minorHAnsi"/>
          <w:b/>
          <w:bCs/>
          <w:color w:val="FF40FF"/>
          <w:sz w:val="22"/>
          <w:szCs w:val="22"/>
        </w:rPr>
        <w:t xml:space="preserve">ame] </w:t>
      </w:r>
      <w:r w:rsidR="00ED606B" w:rsidRPr="0039619C">
        <w:rPr>
          <w:rFonts w:cstheme="minorHAnsi"/>
          <w:color w:val="000000" w:themeColor="text1"/>
          <w:sz w:val="22"/>
          <w:szCs w:val="22"/>
        </w:rPr>
        <w:t>would benefit from a tiering exception.</w:t>
      </w:r>
    </w:p>
    <w:p w14:paraId="1D26BCAA" w14:textId="77777777" w:rsidR="000D66EB" w:rsidRPr="00622244" w:rsidRDefault="000D66EB" w:rsidP="00243408">
      <w:pPr>
        <w:rPr>
          <w:color w:val="000000" w:themeColor="text1"/>
          <w:sz w:val="22"/>
          <w:szCs w:val="22"/>
        </w:rPr>
      </w:pPr>
    </w:p>
    <w:p w14:paraId="55813183" w14:textId="385EE226" w:rsidR="00D724E1" w:rsidRDefault="00104329" w:rsidP="0024340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 look forward to receiving your timely response.</w:t>
      </w:r>
    </w:p>
    <w:p w14:paraId="308ECBCB" w14:textId="77777777" w:rsidR="00104329" w:rsidRPr="00622244" w:rsidRDefault="00104329" w:rsidP="00243408">
      <w:pPr>
        <w:rPr>
          <w:color w:val="000000" w:themeColor="text1"/>
          <w:sz w:val="22"/>
          <w:szCs w:val="22"/>
        </w:rPr>
      </w:pPr>
    </w:p>
    <w:p w14:paraId="4EBFA241" w14:textId="77777777" w:rsidR="00ED606B" w:rsidRPr="0026427A" w:rsidRDefault="00ED606B" w:rsidP="00ED606B">
      <w:pPr>
        <w:rPr>
          <w:bCs/>
          <w:iCs/>
          <w:sz w:val="22"/>
          <w:szCs w:val="22"/>
        </w:rPr>
      </w:pPr>
      <w:r w:rsidRPr="0026427A">
        <w:rPr>
          <w:bCs/>
          <w:iCs/>
          <w:sz w:val="22"/>
          <w:szCs w:val="22"/>
        </w:rPr>
        <w:t>Sincerely,</w:t>
      </w:r>
    </w:p>
    <w:p w14:paraId="28C07760" w14:textId="29B5940F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 xml:space="preserve">[Physician </w:t>
      </w:r>
      <w:r w:rsidR="00D32179">
        <w:rPr>
          <w:b/>
          <w:iCs/>
          <w:color w:val="FF40FF"/>
          <w:sz w:val="22"/>
          <w:szCs w:val="22"/>
        </w:rPr>
        <w:t>N</w:t>
      </w:r>
      <w:r w:rsidRPr="0026427A">
        <w:rPr>
          <w:b/>
          <w:iCs/>
          <w:color w:val="FF40FF"/>
          <w:sz w:val="22"/>
          <w:szCs w:val="22"/>
        </w:rPr>
        <w:t>ame]</w:t>
      </w:r>
    </w:p>
    <w:p w14:paraId="7AB05698" w14:textId="56D8F223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>[Physician</w:t>
      </w:r>
      <w:r w:rsidR="00D32179">
        <w:rPr>
          <w:b/>
          <w:iCs/>
          <w:color w:val="FF40FF"/>
          <w:sz w:val="22"/>
          <w:szCs w:val="22"/>
        </w:rPr>
        <w:t xml:space="preserve"> </w:t>
      </w:r>
      <w:r w:rsidR="00286B9D">
        <w:rPr>
          <w:b/>
          <w:iCs/>
          <w:color w:val="FF40FF"/>
          <w:sz w:val="22"/>
          <w:szCs w:val="22"/>
        </w:rPr>
        <w:t>s</w:t>
      </w:r>
      <w:r w:rsidRPr="0026427A">
        <w:rPr>
          <w:b/>
          <w:iCs/>
          <w:color w:val="FF40FF"/>
          <w:sz w:val="22"/>
          <w:szCs w:val="22"/>
        </w:rPr>
        <w:t>ignature]</w:t>
      </w:r>
    </w:p>
    <w:p w14:paraId="59F6F250" w14:textId="61B23EBD" w:rsidR="00ED606B" w:rsidRDefault="00ED606B" w:rsidP="00ED606B">
      <w:pPr>
        <w:rPr>
          <w:b/>
          <w:iCs/>
          <w:color w:val="FF40FF"/>
          <w:sz w:val="22"/>
          <w:szCs w:val="22"/>
        </w:rPr>
      </w:pPr>
    </w:p>
    <w:p w14:paraId="0E1DD651" w14:textId="77777777" w:rsidR="00DA16DB" w:rsidRDefault="00DA16DB" w:rsidP="00ED606B">
      <w:pPr>
        <w:rPr>
          <w:b/>
          <w:iCs/>
          <w:color w:val="FF40FF"/>
          <w:sz w:val="22"/>
          <w:szCs w:val="22"/>
        </w:rPr>
      </w:pPr>
    </w:p>
    <w:p w14:paraId="49CC5655" w14:textId="77777777" w:rsidR="00D32179" w:rsidRPr="0026427A" w:rsidRDefault="00D32179" w:rsidP="00ED606B">
      <w:pPr>
        <w:rPr>
          <w:b/>
          <w:iCs/>
          <w:color w:val="FF40FF"/>
          <w:sz w:val="22"/>
          <w:szCs w:val="22"/>
        </w:rPr>
      </w:pPr>
    </w:p>
    <w:p w14:paraId="71BAD2E2" w14:textId="77777777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</w:p>
    <w:p w14:paraId="2739108E" w14:textId="093F1385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 xml:space="preserve">[Physician </w:t>
      </w:r>
      <w:r w:rsidR="00286B9D">
        <w:rPr>
          <w:b/>
          <w:iCs/>
          <w:color w:val="FF40FF"/>
          <w:sz w:val="22"/>
          <w:szCs w:val="22"/>
        </w:rPr>
        <w:t>a</w:t>
      </w:r>
      <w:r w:rsidRPr="0026427A">
        <w:rPr>
          <w:b/>
          <w:iCs/>
          <w:color w:val="FF40FF"/>
          <w:sz w:val="22"/>
          <w:szCs w:val="22"/>
        </w:rPr>
        <w:t>ddress]</w:t>
      </w:r>
    </w:p>
    <w:p w14:paraId="533CD327" w14:textId="5EAC14A7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  <w:r w:rsidRPr="0026427A">
        <w:rPr>
          <w:b/>
          <w:iCs/>
          <w:color w:val="FF40FF"/>
          <w:sz w:val="22"/>
          <w:szCs w:val="22"/>
        </w:rPr>
        <w:t xml:space="preserve">[Physician </w:t>
      </w:r>
      <w:r w:rsidR="00286B9D">
        <w:rPr>
          <w:b/>
          <w:iCs/>
          <w:color w:val="FF40FF"/>
          <w:sz w:val="22"/>
          <w:szCs w:val="22"/>
        </w:rPr>
        <w:t>p</w:t>
      </w:r>
      <w:r w:rsidRPr="0026427A">
        <w:rPr>
          <w:b/>
          <w:iCs/>
          <w:color w:val="FF40FF"/>
          <w:sz w:val="22"/>
          <w:szCs w:val="22"/>
        </w:rPr>
        <w:t xml:space="preserve">hone </w:t>
      </w:r>
      <w:r w:rsidR="00286B9D">
        <w:rPr>
          <w:b/>
          <w:iCs/>
          <w:color w:val="FF40FF"/>
          <w:sz w:val="22"/>
          <w:szCs w:val="22"/>
        </w:rPr>
        <w:t>n</w:t>
      </w:r>
      <w:r w:rsidRPr="0026427A">
        <w:rPr>
          <w:b/>
          <w:iCs/>
          <w:color w:val="FF40FF"/>
          <w:sz w:val="22"/>
          <w:szCs w:val="22"/>
        </w:rPr>
        <w:t>umber]</w:t>
      </w:r>
    </w:p>
    <w:p w14:paraId="5F7D6884" w14:textId="77777777" w:rsidR="00ED606B" w:rsidRPr="0026427A" w:rsidRDefault="00ED606B" w:rsidP="00ED606B">
      <w:pPr>
        <w:rPr>
          <w:b/>
          <w:iCs/>
          <w:color w:val="FF40FF"/>
          <w:sz w:val="22"/>
          <w:szCs w:val="22"/>
        </w:rPr>
      </w:pPr>
    </w:p>
    <w:p w14:paraId="691F78A0" w14:textId="77777777" w:rsidR="00ED606B" w:rsidRPr="00286B9D" w:rsidRDefault="00ED606B" w:rsidP="00ED606B">
      <w:pPr>
        <w:rPr>
          <w:b/>
          <w:iCs/>
          <w:color w:val="000000" w:themeColor="text1"/>
          <w:sz w:val="22"/>
          <w:szCs w:val="22"/>
        </w:rPr>
      </w:pPr>
      <w:r w:rsidRPr="00286B9D">
        <w:rPr>
          <w:b/>
          <w:iCs/>
          <w:color w:val="000000" w:themeColor="text1"/>
          <w:sz w:val="22"/>
          <w:szCs w:val="22"/>
        </w:rPr>
        <w:t>Enclosures</w:t>
      </w:r>
    </w:p>
    <w:p w14:paraId="76E86961" w14:textId="24894A87" w:rsidR="00880A2F" w:rsidRPr="00F34115" w:rsidRDefault="00880A2F" w:rsidP="00880A2F">
      <w:pPr>
        <w:rPr>
          <w:b/>
          <w:iCs/>
          <w:color w:val="FF40FF"/>
          <w:sz w:val="22"/>
          <w:szCs w:val="22"/>
        </w:rPr>
      </w:pPr>
      <w:r w:rsidRPr="00F34115">
        <w:rPr>
          <w:b/>
          <w:iCs/>
          <w:color w:val="FF40FF"/>
          <w:sz w:val="22"/>
          <w:szCs w:val="22"/>
        </w:rPr>
        <w:t>[Include supporting evidence, such as relevant medical records, clinical notes/diagnostic report</w:t>
      </w:r>
      <w:r w:rsidR="00EC61B1">
        <w:rPr>
          <w:b/>
          <w:iCs/>
          <w:color w:val="FF40FF"/>
          <w:sz w:val="22"/>
          <w:szCs w:val="22"/>
        </w:rPr>
        <w:t>s</w:t>
      </w:r>
      <w:r w:rsidRPr="00F34115">
        <w:rPr>
          <w:b/>
          <w:iCs/>
          <w:color w:val="FF40FF"/>
          <w:sz w:val="22"/>
          <w:szCs w:val="22"/>
        </w:rPr>
        <w:t>, medication records, ARCALYST Prescribing Information, relevant peer-reviewed journal articles</w:t>
      </w:r>
      <w:r w:rsidR="00E40DE3">
        <w:rPr>
          <w:b/>
          <w:iCs/>
          <w:color w:val="FF40FF"/>
          <w:sz w:val="22"/>
          <w:szCs w:val="22"/>
        </w:rPr>
        <w:t>, and the FDA Approval Letter for ARCALYST</w:t>
      </w:r>
      <w:r w:rsidRPr="00F34115">
        <w:rPr>
          <w:b/>
          <w:iCs/>
          <w:color w:val="FF40FF"/>
          <w:sz w:val="22"/>
          <w:szCs w:val="22"/>
        </w:rPr>
        <w:t>.]</w:t>
      </w:r>
    </w:p>
    <w:p w14:paraId="5D27C185" w14:textId="34D167D8" w:rsidR="00322F3F" w:rsidRPr="00622244" w:rsidRDefault="00322F3F">
      <w:pPr>
        <w:rPr>
          <w:b/>
          <w:bCs/>
          <w:color w:val="FF40FF"/>
          <w:sz w:val="22"/>
          <w:szCs w:val="22"/>
        </w:rPr>
      </w:pPr>
    </w:p>
    <w:sectPr w:rsidR="00322F3F" w:rsidRPr="0062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02AFC"/>
    <w:multiLevelType w:val="hybridMultilevel"/>
    <w:tmpl w:val="581E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F1"/>
    <w:rsid w:val="00063686"/>
    <w:rsid w:val="00095E97"/>
    <w:rsid w:val="000C20B1"/>
    <w:rsid w:val="000D66EB"/>
    <w:rsid w:val="000E3FCD"/>
    <w:rsid w:val="00104329"/>
    <w:rsid w:val="00104E83"/>
    <w:rsid w:val="00134175"/>
    <w:rsid w:val="00172745"/>
    <w:rsid w:val="00177F76"/>
    <w:rsid w:val="001B01F3"/>
    <w:rsid w:val="002135BC"/>
    <w:rsid w:val="00243408"/>
    <w:rsid w:val="00286B9D"/>
    <w:rsid w:val="002E2046"/>
    <w:rsid w:val="003004D9"/>
    <w:rsid w:val="00322F3F"/>
    <w:rsid w:val="003309B6"/>
    <w:rsid w:val="0038549C"/>
    <w:rsid w:val="0039619C"/>
    <w:rsid w:val="003D2290"/>
    <w:rsid w:val="004551C5"/>
    <w:rsid w:val="004661F9"/>
    <w:rsid w:val="004C686F"/>
    <w:rsid w:val="00561675"/>
    <w:rsid w:val="00606804"/>
    <w:rsid w:val="00622244"/>
    <w:rsid w:val="006347A3"/>
    <w:rsid w:val="006506FC"/>
    <w:rsid w:val="0065301B"/>
    <w:rsid w:val="006A110F"/>
    <w:rsid w:val="007B05FE"/>
    <w:rsid w:val="007C1CF1"/>
    <w:rsid w:val="007D49DC"/>
    <w:rsid w:val="007F14AF"/>
    <w:rsid w:val="00845760"/>
    <w:rsid w:val="00863F49"/>
    <w:rsid w:val="00880043"/>
    <w:rsid w:val="00880261"/>
    <w:rsid w:val="00880A2F"/>
    <w:rsid w:val="008C1FAD"/>
    <w:rsid w:val="00914BBD"/>
    <w:rsid w:val="0097691F"/>
    <w:rsid w:val="0097720A"/>
    <w:rsid w:val="009B3F70"/>
    <w:rsid w:val="009C726F"/>
    <w:rsid w:val="00A63C62"/>
    <w:rsid w:val="00A7243F"/>
    <w:rsid w:val="00A77EEB"/>
    <w:rsid w:val="00AB270D"/>
    <w:rsid w:val="00AB45AC"/>
    <w:rsid w:val="00B6550F"/>
    <w:rsid w:val="00BB774B"/>
    <w:rsid w:val="00BD2FAF"/>
    <w:rsid w:val="00C00BB5"/>
    <w:rsid w:val="00C0789C"/>
    <w:rsid w:val="00CB2B59"/>
    <w:rsid w:val="00CC4950"/>
    <w:rsid w:val="00D016FF"/>
    <w:rsid w:val="00D32179"/>
    <w:rsid w:val="00D724E1"/>
    <w:rsid w:val="00DA16DB"/>
    <w:rsid w:val="00DA447B"/>
    <w:rsid w:val="00DA649A"/>
    <w:rsid w:val="00DF199E"/>
    <w:rsid w:val="00E40DE3"/>
    <w:rsid w:val="00EC61B1"/>
    <w:rsid w:val="00ED606B"/>
    <w:rsid w:val="00F34115"/>
    <w:rsid w:val="00F5098F"/>
    <w:rsid w:val="00FA2DE1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4610"/>
  <w15:chartTrackingRefBased/>
  <w15:docId w15:val="{97F38AFA-EEA0-124C-8CF1-0816B43C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6FC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sz w:val="22"/>
      <w:szCs w:val="22"/>
      <w:lang w:bidi="en-US"/>
    </w:rPr>
  </w:style>
  <w:style w:type="table" w:styleId="TableGrid">
    <w:name w:val="Table Grid"/>
    <w:basedOn w:val="TableNormal"/>
    <w:uiPriority w:val="39"/>
    <w:rsid w:val="0065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Wilkin (Entree Health)</dc:creator>
  <cp:keywords/>
  <dc:description/>
  <cp:lastModifiedBy>Jessica Raper (Entree Health)</cp:lastModifiedBy>
  <cp:revision>2</cp:revision>
  <cp:lastPrinted>2021-01-21T16:59:00Z</cp:lastPrinted>
  <dcterms:created xsi:type="dcterms:W3CDTF">2021-03-09T18:21:00Z</dcterms:created>
  <dcterms:modified xsi:type="dcterms:W3CDTF">2021-03-09T18:21:00Z</dcterms:modified>
</cp:coreProperties>
</file>